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87" w:rsidRPr="00D76FFC" w:rsidRDefault="009E5B87" w:rsidP="009E5B87">
      <w:pPr>
        <w:keepNext/>
        <w:keepLines/>
        <w:spacing w:after="0" w:line="240" w:lineRule="auto"/>
        <w:jc w:val="right"/>
        <w:outlineLvl w:val="0"/>
        <w:rPr>
          <w:rFonts w:ascii="Segoe UI" w:eastAsia="Calibri" w:hAnsi="Segoe UI" w:cs="Segoe UI"/>
          <w:b/>
          <w:bCs/>
          <w:color w:val="365F91"/>
          <w:sz w:val="26"/>
          <w:szCs w:val="26"/>
          <w:rtl/>
          <w:lang w:bidi="ar-EG"/>
        </w:rPr>
      </w:pPr>
      <w:r w:rsidRPr="00D76FFC">
        <w:rPr>
          <w:rFonts w:ascii="Segoe UI" w:eastAsia="Calibri" w:hAnsi="Segoe UI" w:cs="Segoe UI"/>
          <w:b/>
          <w:bCs/>
          <w:color w:val="365F91"/>
          <w:sz w:val="26"/>
          <w:szCs w:val="26"/>
        </w:rPr>
        <w:t>Benha University</w:t>
      </w:r>
      <w:r w:rsidRPr="00D76FFC">
        <w:rPr>
          <w:rFonts w:ascii="Segoe UI" w:eastAsia="Calibri" w:hAnsi="Segoe UI" w:cs="Segoe UI" w:hint="cs"/>
          <w:b/>
          <w:bCs/>
          <w:color w:val="365F91"/>
          <w:sz w:val="26"/>
          <w:szCs w:val="26"/>
          <w:rtl/>
          <w:lang w:bidi="ar-EG"/>
        </w:rPr>
        <w:t xml:space="preserve">      </w:t>
      </w:r>
    </w:p>
    <w:p w:rsidR="009E5B87" w:rsidRPr="00D76FFC" w:rsidRDefault="009E5B87" w:rsidP="009E5B87">
      <w:pPr>
        <w:keepNext/>
        <w:keepLines/>
        <w:spacing w:after="0" w:line="240" w:lineRule="auto"/>
        <w:jc w:val="right"/>
        <w:outlineLvl w:val="0"/>
        <w:rPr>
          <w:rFonts w:ascii="Segoe UI" w:eastAsia="Calibri" w:hAnsi="Segoe UI" w:cs="Segoe UI"/>
          <w:b/>
          <w:bCs/>
          <w:color w:val="365F91"/>
          <w:sz w:val="28"/>
          <w:szCs w:val="28"/>
          <w:rtl/>
        </w:rPr>
      </w:pPr>
      <w:r w:rsidRPr="00D76FFC">
        <w:rPr>
          <w:rFonts w:ascii="Segoe UI" w:eastAsia="Calibri" w:hAnsi="Segoe UI" w:cs="Segoe UI"/>
          <w:b/>
          <w:bCs/>
          <w:color w:val="365F91"/>
          <w:sz w:val="28"/>
          <w:szCs w:val="28"/>
        </w:rPr>
        <w:t>Faculty of Medicine</w:t>
      </w:r>
    </w:p>
    <w:p w:rsidR="009E5B87" w:rsidRPr="00D76FFC" w:rsidRDefault="009E5B87" w:rsidP="009E5B87">
      <w:pPr>
        <w:keepNext/>
        <w:keepLines/>
        <w:spacing w:after="0" w:line="240" w:lineRule="auto"/>
        <w:jc w:val="right"/>
        <w:outlineLvl w:val="0"/>
        <w:rPr>
          <w:rFonts w:ascii="Lucida Calligraphy" w:eastAsia="Calibri" w:hAnsi="Lucida Calligraphy" w:cs="Arial"/>
          <w:color w:val="365F91"/>
          <w:sz w:val="30"/>
          <w:szCs w:val="30"/>
          <w:rtl/>
          <w:lang w:bidi="ar-EG"/>
        </w:rPr>
      </w:pPr>
      <w:r w:rsidRPr="00D76FFC">
        <w:rPr>
          <w:rFonts w:ascii="Segoe UI" w:eastAsia="Calibri" w:hAnsi="Segoe UI" w:cs="Segoe UI"/>
          <w:b/>
          <w:bCs/>
          <w:color w:val="365F91"/>
          <w:sz w:val="28"/>
          <w:szCs w:val="28"/>
        </w:rPr>
        <w:t>Department of Pedia</w:t>
      </w:r>
      <w:r w:rsidRPr="00D76FFC">
        <w:rPr>
          <w:rFonts w:ascii="Segoe UI" w:eastAsia="Calibri" w:hAnsi="Segoe UI" w:cs="Segoe UI"/>
          <w:b/>
          <w:bCs/>
          <w:color w:val="365F91"/>
          <w:sz w:val="26"/>
          <w:szCs w:val="26"/>
        </w:rPr>
        <w:t>trics</w:t>
      </w:r>
      <w:r w:rsidRPr="00D76FFC">
        <w:rPr>
          <w:rFonts w:ascii="Segoe UI" w:eastAsia="Calibri" w:hAnsi="Segoe UI" w:cs="Segoe UI"/>
          <w:color w:val="365F91"/>
          <w:sz w:val="26"/>
          <w:szCs w:val="26"/>
        </w:rPr>
        <w:t xml:space="preserve"> </w:t>
      </w:r>
    </w:p>
    <w:p w:rsidR="009E5B87" w:rsidRPr="00D76FFC" w:rsidRDefault="009E5B87" w:rsidP="009E5B87">
      <w:pPr>
        <w:keepNext/>
        <w:keepLines/>
        <w:shd w:val="clear" w:color="auto" w:fill="A6A6A6"/>
        <w:spacing w:before="200" w:after="0" w:line="360" w:lineRule="auto"/>
        <w:jc w:val="center"/>
        <w:outlineLvl w:val="1"/>
        <w:rPr>
          <w:rFonts w:ascii="Bazooka" w:eastAsia="Calibri" w:hAnsi="Bazooka" w:cs="Times New Roman"/>
          <w:color w:val="4F81BD"/>
          <w:sz w:val="38"/>
          <w:szCs w:val="38"/>
          <w:rtl/>
          <w:lang w:bidi="ar-EG"/>
        </w:rPr>
      </w:pPr>
      <w:r w:rsidRPr="00D76FFC">
        <w:rPr>
          <w:rFonts w:ascii="Bazooka" w:eastAsia="Calibri" w:hAnsi="Bazooka" w:cs="Times New Roman"/>
          <w:color w:val="4F81BD"/>
          <w:sz w:val="38"/>
          <w:szCs w:val="38"/>
        </w:rPr>
        <w:t>Course Specifications</w:t>
      </w:r>
    </w:p>
    <w:p w:rsidR="009E5B87" w:rsidRPr="00D76FFC" w:rsidRDefault="009E5B87" w:rsidP="009E5B87">
      <w:pPr>
        <w:shd w:val="clear" w:color="auto" w:fill="A6A6A6"/>
        <w:autoSpaceDE w:val="0"/>
        <w:autoSpaceDN w:val="0"/>
        <w:bidi w:val="0"/>
        <w:adjustRightInd w:val="0"/>
        <w:spacing w:after="0" w:line="360" w:lineRule="auto"/>
        <w:rPr>
          <w:rFonts w:ascii="Helvetica-Bold" w:eastAsia="Times New Roman" w:hAnsi="Helvetica-Bold" w:cs="Helvetica-Bold"/>
          <w:b/>
          <w:bCs/>
          <w:color w:val="000000"/>
          <w:sz w:val="26"/>
          <w:szCs w:val="26"/>
          <w:u w:val="single"/>
        </w:rPr>
      </w:pPr>
      <w:r w:rsidRPr="00D76FFC">
        <w:rPr>
          <w:rFonts w:ascii="Helvetica-Bold" w:eastAsia="Calibri" w:hAnsi="Helvetica-Bold" w:cs="Helvetica-Bold"/>
          <w:b/>
          <w:bCs/>
          <w:color w:val="000000"/>
          <w:sz w:val="26"/>
          <w:szCs w:val="26"/>
        </w:rPr>
        <w:t xml:space="preserve">    Course title: </w:t>
      </w:r>
      <w:r w:rsidRPr="00D76FFC">
        <w:rPr>
          <w:rFonts w:ascii="Helvetica-Bold" w:eastAsia="Calibri" w:hAnsi="Helvetica-Bold" w:cs="Helvetica-Bold"/>
          <w:b/>
          <w:bCs/>
          <w:color w:val="000000"/>
          <w:sz w:val="26"/>
          <w:szCs w:val="26"/>
          <w:u w:val="single"/>
        </w:rPr>
        <w:t xml:space="preserve"> PAEDIATRICS</w:t>
      </w:r>
    </w:p>
    <w:p w:rsidR="009E5B87" w:rsidRPr="00D76FFC" w:rsidRDefault="009E5B87" w:rsidP="009E5B87">
      <w:pPr>
        <w:shd w:val="clear" w:color="auto" w:fill="A6A6A6"/>
        <w:autoSpaceDE w:val="0"/>
        <w:autoSpaceDN w:val="0"/>
        <w:bidi w:val="0"/>
        <w:adjustRightInd w:val="0"/>
        <w:spacing w:after="0" w:line="360" w:lineRule="auto"/>
        <w:rPr>
          <w:rFonts w:ascii="Helvetica-Bold" w:eastAsia="Calibri" w:hAnsi="Helvetica-Bold" w:cs="Helvetica-Bold"/>
          <w:b/>
          <w:bCs/>
          <w:color w:val="000000"/>
          <w:sz w:val="26"/>
          <w:szCs w:val="26"/>
        </w:rPr>
      </w:pPr>
      <w:r w:rsidRPr="00D76FFC">
        <w:rPr>
          <w:rFonts w:ascii="Helvetica-Bold" w:eastAsia="Calibri" w:hAnsi="Helvetica-Bold" w:cs="Helvetica-Bold"/>
          <w:b/>
          <w:bCs/>
          <w:color w:val="000000"/>
          <w:sz w:val="26"/>
          <w:szCs w:val="26"/>
        </w:rPr>
        <w:t xml:space="preserve">    Code:   PEDI 70</w:t>
      </w:r>
      <w:r>
        <w:rPr>
          <w:rFonts w:ascii="Helvetica-Bold" w:eastAsia="Calibri" w:hAnsi="Helvetica-Bold" w:cs="Times New Roman"/>
          <w:b/>
          <w:bCs/>
          <w:color w:val="000000"/>
          <w:sz w:val="26"/>
          <w:szCs w:val="26"/>
        </w:rPr>
        <w:t>3</w:t>
      </w:r>
    </w:p>
    <w:p w:rsidR="009E5B87" w:rsidRPr="00D76FFC" w:rsidRDefault="009E5B87" w:rsidP="000D35D6">
      <w:pPr>
        <w:shd w:val="clear" w:color="auto" w:fill="A6A6A6"/>
        <w:autoSpaceDE w:val="0"/>
        <w:autoSpaceDN w:val="0"/>
        <w:bidi w:val="0"/>
        <w:adjustRightInd w:val="0"/>
        <w:spacing w:after="0" w:line="360" w:lineRule="auto"/>
        <w:jc w:val="center"/>
        <w:rPr>
          <w:rFonts w:ascii="Helvetica-Bold" w:eastAsia="Calibri" w:hAnsi="Helvetica-Bold" w:cs="Helvetica-Bold"/>
          <w:b/>
          <w:bCs/>
          <w:color w:val="000000"/>
          <w:sz w:val="26"/>
          <w:szCs w:val="26"/>
        </w:rPr>
      </w:pPr>
      <w:r w:rsidRPr="00D76FFC">
        <w:rPr>
          <w:rFonts w:ascii="Helvetica-Bold" w:eastAsia="Calibri" w:hAnsi="Helvetica-Bold" w:cs="Helvetica-Bold"/>
          <w:b/>
          <w:bCs/>
          <w:color w:val="000000"/>
          <w:sz w:val="26"/>
          <w:szCs w:val="26"/>
        </w:rPr>
        <w:t>Academic Year (20</w:t>
      </w:r>
      <w:r>
        <w:rPr>
          <w:rFonts w:ascii="Helvetica-Bold" w:eastAsia="Calibri" w:hAnsi="Helvetica-Bold" w:cs="Times New Roman"/>
          <w:b/>
          <w:bCs/>
          <w:color w:val="000000"/>
          <w:sz w:val="26"/>
          <w:szCs w:val="26"/>
        </w:rPr>
        <w:t>2</w:t>
      </w:r>
      <w:r w:rsidR="000D35D6">
        <w:rPr>
          <w:rFonts w:ascii="Helvetica-Bold" w:eastAsia="Calibri" w:hAnsi="Helvetica-Bold" w:cs="Times New Roman"/>
          <w:b/>
          <w:bCs/>
          <w:color w:val="000000"/>
          <w:sz w:val="26"/>
          <w:szCs w:val="26"/>
        </w:rPr>
        <w:t>5</w:t>
      </w:r>
      <w:r w:rsidRPr="00D76FFC">
        <w:rPr>
          <w:rFonts w:ascii="Helvetica-Bold" w:eastAsia="Calibri" w:hAnsi="Helvetica-Bold" w:cs="Helvetica-Bold"/>
          <w:b/>
          <w:bCs/>
          <w:color w:val="000000"/>
          <w:sz w:val="26"/>
          <w:szCs w:val="26"/>
        </w:rPr>
        <w:t>-2</w:t>
      </w:r>
      <w:r w:rsidRPr="00D76FFC">
        <w:rPr>
          <w:rFonts w:ascii="Times New Roman" w:eastAsia="Calibri" w:hAnsi="Helvetica-Bold" w:cs="Helvetica-Bold"/>
          <w:b/>
          <w:bCs/>
          <w:color w:val="000000"/>
          <w:sz w:val="26"/>
          <w:szCs w:val="26"/>
        </w:rPr>
        <w:t>02</w:t>
      </w:r>
      <w:r w:rsidR="000D35D6">
        <w:rPr>
          <w:rFonts w:ascii="Times New Roman" w:eastAsia="Calibri" w:hAnsi="Helvetica-Bold" w:cs="Helvetica-Bold"/>
          <w:b/>
          <w:bCs/>
          <w:color w:val="000000"/>
          <w:sz w:val="26"/>
          <w:szCs w:val="26"/>
        </w:rPr>
        <w:t>6</w:t>
      </w:r>
      <w:bookmarkStart w:id="0" w:name="_GoBack"/>
      <w:bookmarkEnd w:id="0"/>
      <w:r w:rsidRPr="00D76FFC">
        <w:rPr>
          <w:rFonts w:ascii="Helvetica-Bold" w:eastAsia="Calibri" w:hAnsi="Helvetica-Bold" w:cs="Helvetica-Bold"/>
          <w:b/>
          <w:bCs/>
          <w:color w:val="000000"/>
          <w:sz w:val="26"/>
          <w:szCs w:val="26"/>
        </w:rPr>
        <w:t>)</w:t>
      </w:r>
    </w:p>
    <w:p w:rsidR="009E5B87" w:rsidRPr="00D76FFC" w:rsidRDefault="009E5B87" w:rsidP="009E5B87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D76FF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Major or minor elements of the program: </w:t>
      </w:r>
      <w:r w:rsidRPr="00D76FFC">
        <w:rPr>
          <w:rFonts w:ascii="Times New Roman" w:eastAsia="Calibri" w:hAnsi="Times New Roman" w:cs="Times New Roman"/>
          <w:color w:val="000000"/>
          <w:sz w:val="26"/>
          <w:szCs w:val="26"/>
        </w:rPr>
        <w:t>Major.</w:t>
      </w:r>
    </w:p>
    <w:p w:rsidR="009E5B87" w:rsidRPr="00D56238" w:rsidRDefault="009E5B87" w:rsidP="009E5B87">
      <w:pPr>
        <w:autoSpaceDE w:val="0"/>
        <w:autoSpaceDN w:val="0"/>
        <w:bidi w:val="0"/>
        <w:adjustRightInd w:val="0"/>
        <w:spacing w:after="0" w:line="360" w:lineRule="auto"/>
        <w:ind w:left="360"/>
        <w:jc w:val="lowKashida"/>
        <w:rPr>
          <w:rFonts w:ascii="Times New Roman" w:eastAsia="Calibri" w:hAnsi="Times New Roman" w:cs="Times New Roman"/>
          <w:sz w:val="26"/>
          <w:szCs w:val="26"/>
        </w:rPr>
      </w:pPr>
    </w:p>
    <w:p w:rsidR="009E5B87" w:rsidRPr="00D76FFC" w:rsidRDefault="009E5B87" w:rsidP="009E5B87">
      <w:pPr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D76FFC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A) </w:t>
      </w:r>
      <w:r w:rsidRPr="00D76FFC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u w:val="single"/>
        </w:rPr>
        <w:t>Basic Information</w:t>
      </w:r>
      <w:r w:rsidRPr="00D76FFC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:</w:t>
      </w:r>
    </w:p>
    <w:p w:rsidR="009E5B87" w:rsidRPr="00D76FFC" w:rsidRDefault="009E5B87" w:rsidP="009E5B87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Allocated marks: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2000-</w:t>
      </w:r>
      <w:r w:rsidRPr="00D76FF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marks.</w:t>
      </w:r>
    </w:p>
    <w:p w:rsidR="009E5B87" w:rsidRPr="00D76FFC" w:rsidRDefault="009E5B87" w:rsidP="009E5B87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76FF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Course duration:</w:t>
      </w:r>
      <w:r w:rsidRPr="00D76FF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60</w:t>
      </w:r>
      <w:r w:rsidRPr="00D76FFC">
        <w:rPr>
          <w:rFonts w:ascii="Times New Roman" w:eastAsia="Calibri" w:hAnsi="Times New Roman" w:cs="Times New Roman" w:hint="cs"/>
          <w:color w:val="000000"/>
          <w:sz w:val="26"/>
          <w:szCs w:val="26"/>
          <w:rtl/>
        </w:rPr>
        <w:t xml:space="preserve"> </w:t>
      </w:r>
      <w:r w:rsidRPr="00D76FFC">
        <w:rPr>
          <w:rFonts w:ascii="Times New Roman" w:eastAsia="Calibri" w:hAnsi="Times New Roman" w:cs="Times New Roman"/>
          <w:color w:val="000000"/>
          <w:sz w:val="26"/>
          <w:szCs w:val="26"/>
        </w:rPr>
        <w:t>weeks of teaching.</w:t>
      </w:r>
    </w:p>
    <w:p w:rsidR="009E5B87" w:rsidRPr="000358DA" w:rsidRDefault="009E5B87" w:rsidP="009E5B87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76FF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Total teaching hours: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3600</w:t>
      </w:r>
      <w:r w:rsidRPr="00D76FFC">
        <w:rPr>
          <w:rFonts w:ascii="Times New Roman" w:eastAsia="Calibri" w:hAnsi="Times New Roman" w:cs="Times New Roman"/>
          <w:color w:val="000000"/>
          <w:sz w:val="26"/>
          <w:szCs w:val="26"/>
        </w:rPr>
        <w:t>hr [</w:t>
      </w:r>
      <w:r w:rsidRPr="00D76FF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lectures: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1200</w:t>
      </w:r>
      <w:r w:rsidRPr="00D76FFC">
        <w:rPr>
          <w:rFonts w:ascii="Times New Roman" w:eastAsia="Calibri" w:hAnsi="Times New Roman" w:cs="Times New Roman"/>
          <w:color w:val="000000"/>
          <w:sz w:val="26"/>
          <w:szCs w:val="26"/>
        </w:rPr>
        <w:t>hrs</w:t>
      </w:r>
      <w:r w:rsidRPr="00D76FF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----Practical :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2400</w:t>
      </w:r>
      <w:r w:rsidRPr="00D76FF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]  </w:t>
      </w:r>
    </w:p>
    <w:p w:rsidR="009E5B87" w:rsidRPr="00D76FFC" w:rsidRDefault="009E5B87" w:rsidP="009E5B87">
      <w:pPr>
        <w:spacing w:before="120" w:after="120" w:line="440" w:lineRule="exact"/>
        <w:ind w:left="360" w:right="720"/>
        <w:rPr>
          <w:rFonts w:ascii="Times New Roman" w:eastAsia="Calibri" w:hAnsi="Times New Roman" w:cs="Arabic Transparent"/>
          <w:b/>
          <w:bCs/>
          <w:sz w:val="32"/>
          <w:szCs w:val="32"/>
          <w:rtl/>
          <w:lang w:bidi="ar-EG"/>
        </w:rPr>
      </w:pPr>
      <w:r w:rsidRPr="00D76FFC">
        <w:rPr>
          <w:rFonts w:ascii="Times New Roman" w:eastAsia="Calibri" w:hAnsi="Times New Roman" w:cs="Arabic Transparent"/>
          <w:b/>
          <w:bCs/>
          <w:sz w:val="32"/>
          <w:szCs w:val="32"/>
          <w:rtl/>
        </w:rPr>
        <w:t xml:space="preserve"> </w:t>
      </w:r>
      <w:r w:rsidRPr="00D76FFC">
        <w:rPr>
          <w:rFonts w:ascii="Times New Roman" w:eastAsia="Calibri" w:hAnsi="Times New Roman" w:cs="Arabic Transparent" w:hint="cs"/>
          <w:b/>
          <w:bCs/>
          <w:sz w:val="32"/>
          <w:szCs w:val="32"/>
          <w:rtl/>
        </w:rPr>
        <w:t>1</w:t>
      </w:r>
      <w:r w:rsidRPr="00D76FFC">
        <w:rPr>
          <w:rFonts w:ascii="Times New Roman" w:eastAsia="Calibri" w:hAnsi="Times New Roman" w:cs="Arabic Transparent"/>
          <w:b/>
          <w:bCs/>
          <w:sz w:val="32"/>
          <w:szCs w:val="32"/>
          <w:rtl/>
        </w:rPr>
        <w:t xml:space="preserve">ـ الأهداف العامة للبرنامج : </w:t>
      </w:r>
    </w:p>
    <w:p w:rsidR="009E5B87" w:rsidRPr="00D76FFC" w:rsidRDefault="009E5B87" w:rsidP="009E5B87">
      <w:pPr>
        <w:keepNext/>
        <w:keepLines/>
        <w:bidi w:val="0"/>
        <w:spacing w:after="0" w:line="240" w:lineRule="auto"/>
        <w:outlineLvl w:val="1"/>
        <w:rPr>
          <w:rFonts w:ascii="Cambria" w:eastAsia="Calibri" w:hAnsi="Cambria" w:cs="Times New Roman"/>
          <w:b/>
          <w:bCs/>
          <w:color w:val="4F81BD"/>
          <w:sz w:val="28"/>
          <w:szCs w:val="28"/>
        </w:rPr>
      </w:pPr>
      <w:r w:rsidRPr="00D76FFC">
        <w:rPr>
          <w:rFonts w:ascii="Times New Roman" w:eastAsia="Calibri" w:hAnsi="Times New Roman" w:cs="Times New Roman"/>
          <w:i/>
          <w:iCs/>
          <w:color w:val="4F81BD"/>
          <w:sz w:val="26"/>
          <w:szCs w:val="26"/>
          <w:rtl/>
          <w:lang w:bidi="ar-EG"/>
        </w:rPr>
        <w:t xml:space="preserve"> </w:t>
      </w:r>
      <w:r w:rsidRPr="00D76FFC">
        <w:rPr>
          <w:rFonts w:ascii="Times New Roman" w:eastAsia="Calibri" w:hAnsi="Times New Roman" w:cs="Times New Roman"/>
          <w:b/>
          <w:bCs/>
          <w:i/>
          <w:iCs/>
          <w:color w:val="4F81BD"/>
          <w:sz w:val="26"/>
          <w:szCs w:val="26"/>
        </w:rPr>
        <w:t>1-</w:t>
      </w:r>
      <w:r w:rsidRPr="00D76FFC">
        <w:rPr>
          <w:rFonts w:ascii="Cambria" w:eastAsia="Calibri" w:hAnsi="Cambria" w:cs="Times New Roman"/>
          <w:b/>
          <w:bCs/>
          <w:color w:val="4F81BD"/>
          <w:sz w:val="26"/>
          <w:szCs w:val="26"/>
        </w:rPr>
        <w:tab/>
        <w:t>The overall goals of the program are: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rtl/>
          <w:lang w:bidi="ar-EG"/>
        </w:rPr>
      </w:pPr>
      <w:r w:rsidRPr="00D76FFC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D76FFC">
        <w:rPr>
          <w:rFonts w:ascii="Times New Roman" w:eastAsia="Calibri" w:hAnsi="Times New Roman" w:cs="Times New Roman"/>
          <w:sz w:val="28"/>
          <w:szCs w:val="28"/>
        </w:rPr>
        <w:t xml:space="preserve">            1.1</w:t>
      </w:r>
      <w:r w:rsidRPr="00D76FF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D76FFC">
        <w:rPr>
          <w:rFonts w:ascii="Times New Roman" w:eastAsia="Calibri" w:hAnsi="Times New Roman" w:cs="Times New Roman"/>
          <w:sz w:val="28"/>
          <w:szCs w:val="28"/>
        </w:rPr>
        <w:t>- To provide knowledge and understanding the physiology of human body systems and pathology of various diseases.</w:t>
      </w:r>
      <w:r w:rsidRPr="00D76FFC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D76FFC">
        <w:rPr>
          <w:rFonts w:ascii="Times New Roman" w:eastAsia="Calibri" w:hAnsi="Times New Roman" w:cs="Times New Roman"/>
          <w:sz w:val="28"/>
          <w:szCs w:val="28"/>
        </w:rPr>
        <w:t xml:space="preserve">             1.2-To enable the student to meet and reflect the needs of our local community and respond appropriately to cultural and medical needs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D76FFC">
        <w:rPr>
          <w:rFonts w:ascii="Times New Roman" w:eastAsia="Calibri" w:hAnsi="Times New Roman" w:cs="Times New Roman"/>
          <w:sz w:val="28"/>
          <w:szCs w:val="28"/>
        </w:rPr>
        <w:t xml:space="preserve">           1.3- To acquire the competence and experiences to effectively manage pediatric patients with different diseases.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D76FFC">
        <w:rPr>
          <w:rFonts w:ascii="Times New Roman" w:eastAsia="Calibri" w:hAnsi="Times New Roman" w:cs="Times New Roman"/>
          <w:sz w:val="28"/>
          <w:szCs w:val="28"/>
        </w:rPr>
        <w:t xml:space="preserve">           1.4-To update diagnostic and therapeutic protocols of pediatric diseases and emergency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left="720" w:right="720" w:hanging="720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D76FF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-</w:t>
      </w:r>
      <w:r w:rsidRPr="00D76FFC">
        <w:rPr>
          <w:rFonts w:ascii="Times New Roman" w:eastAsia="Calibri" w:hAnsi="Times New Roman" w:cs="Times New Roman"/>
          <w:sz w:val="28"/>
          <w:szCs w:val="28"/>
        </w:rPr>
        <w:t>To add continuous scientific work to the branch.</w:t>
      </w:r>
      <w:r w:rsidRPr="00D76FFC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5</w:t>
      </w:r>
      <w:r w:rsidRPr="00D76FFC">
        <w:rPr>
          <w:rFonts w:ascii="Times New Roman" w:eastAsia="Calibri" w:hAnsi="Times New Roman" w:cs="Times New Roman"/>
          <w:sz w:val="28"/>
          <w:szCs w:val="28"/>
          <w:lang w:bidi="ar-EG"/>
        </w:rPr>
        <w:t>1.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left="720" w:right="720" w:hanging="720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D76FF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D76FF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1. 6- To </w:t>
      </w:r>
      <w:r w:rsidRPr="00D76FFC">
        <w:rPr>
          <w:rFonts w:ascii="Times New Roman" w:eastAsia="Calibri" w:hAnsi="Times New Roman" w:cs="Times New Roman"/>
          <w:sz w:val="28"/>
          <w:szCs w:val="28"/>
        </w:rPr>
        <w:t>analyze scientific knowledge in pediatrics and related branches.</w:t>
      </w:r>
      <w:r w:rsidRPr="00D76FFC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   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left="720" w:right="720" w:hanging="720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D76FF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1.7- </w:t>
      </w:r>
      <w:r w:rsidRPr="00D76FFC">
        <w:rPr>
          <w:rFonts w:ascii="Times New Roman" w:eastAsia="Calibri" w:hAnsi="Times New Roman" w:cs="Times New Roman"/>
          <w:sz w:val="28"/>
          <w:szCs w:val="28"/>
        </w:rPr>
        <w:t>To determine the professional problems and find new solutions for them.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left="720" w:right="720" w:hanging="720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D76FF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1 .8-</w:t>
      </w:r>
      <w:r w:rsidRPr="00D76FFC">
        <w:rPr>
          <w:rFonts w:ascii="Times New Roman" w:eastAsia="Calibri" w:hAnsi="Times New Roman" w:cs="Times New Roman"/>
          <w:sz w:val="28"/>
          <w:szCs w:val="28"/>
        </w:rPr>
        <w:t xml:space="preserve"> To recognize updated methods and tools for practice</w:t>
      </w:r>
      <w:r w:rsidRPr="00D76F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in pediatrics.</w:t>
      </w:r>
    </w:p>
    <w:p w:rsidR="009E5B87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left="720" w:right="720" w:hanging="720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D76FF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1. 9-To develop</w:t>
      </w:r>
      <w:r w:rsidRPr="00D76FFC">
        <w:rPr>
          <w:rFonts w:ascii="Times New Roman" w:eastAsia="Calibri" w:hAnsi="Times New Roman" w:cs="Times New Roman"/>
          <w:sz w:val="28"/>
          <w:szCs w:val="28"/>
        </w:rPr>
        <w:t xml:space="preserve"> appropriate communication and leading team work in different professional fields.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left="720" w:right="720" w:hanging="720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>
        <w:rPr>
          <w:rFonts w:ascii="Times New Roman" w:eastAsia="Calibri" w:hAnsi="Times New Roman" w:cs="Times New Roman"/>
          <w:sz w:val="28"/>
          <w:szCs w:val="28"/>
        </w:rPr>
        <w:t>1.10</w:t>
      </w:r>
      <w:r w:rsidRPr="00D76FFC">
        <w:rPr>
          <w:rFonts w:ascii="Times New Roman" w:eastAsia="Calibri" w:hAnsi="Times New Roman" w:cs="Times New Roman"/>
          <w:sz w:val="28"/>
          <w:szCs w:val="28"/>
        </w:rPr>
        <w:t>- To practice making decision by using the available data.</w:t>
      </w:r>
      <w:r w:rsidRPr="00D76FFC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 </w:t>
      </w:r>
      <w:r w:rsidRPr="00D76FF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D76FFC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left="720" w:right="720" w:hanging="720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D76FF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1. 11- </w:t>
      </w:r>
      <w:r w:rsidRPr="00D76FFC">
        <w:rPr>
          <w:rFonts w:ascii="Times New Roman" w:eastAsia="Calibri" w:hAnsi="Times New Roman" w:cs="Times New Roman"/>
          <w:sz w:val="28"/>
          <w:szCs w:val="28"/>
        </w:rPr>
        <w:t>To know appropriate utilization of the available resources and finding new sources.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left="720" w:right="720" w:hanging="720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D76FF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 xml:space="preserve">   1.12- </w:t>
      </w:r>
      <w:r w:rsidRPr="00D76FFC">
        <w:rPr>
          <w:rFonts w:ascii="Times New Roman" w:eastAsia="Calibri" w:hAnsi="Times New Roman" w:cs="Times New Roman"/>
          <w:sz w:val="28"/>
          <w:szCs w:val="28"/>
        </w:rPr>
        <w:t>To practice taking active role in the community and saving environment.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left="720" w:right="720" w:hanging="720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D76FF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1.13- </w:t>
      </w:r>
      <w:r w:rsidRPr="00D76FFC">
        <w:rPr>
          <w:rFonts w:ascii="Times New Roman" w:eastAsia="Calibri" w:hAnsi="Times New Roman" w:cs="Times New Roman"/>
          <w:sz w:val="28"/>
          <w:szCs w:val="28"/>
        </w:rPr>
        <w:t>Continuous self development and transferring knowledge and experiences to others.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left="720" w:right="720" w:hanging="720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D76F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1. 14-</w:t>
      </w:r>
      <w:r w:rsidRPr="00D76FFC">
        <w:rPr>
          <w:rFonts w:ascii="Times New Roman" w:eastAsia="Calibri" w:hAnsi="Times New Roman" w:cs="Times New Roman"/>
          <w:sz w:val="28"/>
          <w:szCs w:val="28"/>
        </w:rPr>
        <w:t>To develop scientific research education related to medical practice and post graduation development.</w:t>
      </w:r>
    </w:p>
    <w:p w:rsidR="009E5B87" w:rsidRPr="00D76FFC" w:rsidRDefault="009E5B87" w:rsidP="009E5B87">
      <w:pPr>
        <w:widowControl w:val="0"/>
        <w:autoSpaceDE w:val="0"/>
        <w:autoSpaceDN w:val="0"/>
        <w:adjustRightInd w:val="0"/>
        <w:spacing w:after="0" w:line="240" w:lineRule="auto"/>
        <w:ind w:left="720" w:right="720" w:hanging="720"/>
        <w:jc w:val="right"/>
        <w:rPr>
          <w:rFonts w:ascii="Times New Roman" w:eastAsia="Calibri" w:hAnsi="Times New Roman" w:cs="Times New Roman"/>
          <w:sz w:val="28"/>
          <w:szCs w:val="28"/>
          <w:lang w:bidi="ar-EG"/>
        </w:rPr>
      </w:pPr>
    </w:p>
    <w:p w:rsidR="009E5B87" w:rsidRPr="00D76FFC" w:rsidRDefault="009E5B87" w:rsidP="009E5B87">
      <w:pPr>
        <w:widowControl w:val="0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fr-FR"/>
        </w:rPr>
      </w:pPr>
      <w:r w:rsidRPr="00D76FF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>Course contents</w:t>
      </w:r>
      <w:r w:rsidRPr="00D76FF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fr-FR"/>
        </w:rPr>
        <w:t>:</w:t>
      </w:r>
    </w:p>
    <w:tbl>
      <w:tblPr>
        <w:tblW w:w="7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1418"/>
        <w:gridCol w:w="1559"/>
      </w:tblGrid>
      <w:tr w:rsidR="009E5B87" w:rsidRPr="00D76FFC" w:rsidTr="00751F59">
        <w:trPr>
          <w:trHeight w:val="7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bidi="ar-EG"/>
              </w:rPr>
            </w:pPr>
          </w:p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76FFC">
              <w:rPr>
                <w:rFonts w:ascii="Arial" w:eastAsia="Calibri" w:hAnsi="Arial" w:cs="Times New Roman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Theoretical hrs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Practical hrs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 of total</w:t>
            </w:r>
          </w:p>
        </w:tc>
      </w:tr>
      <w:tr w:rsidR="009E5B87" w:rsidRPr="00D76FFC" w:rsidTr="00751F59">
        <w:trPr>
          <w:trHeight w:val="4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  <w:color w:val="000000"/>
              </w:rPr>
              <w:t xml:space="preserve">Immunology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 w:hint="cs"/>
                <w:rtl/>
                <w:lang w:bidi="ar-EG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D76FFC">
              <w:rPr>
                <w:rFonts w:ascii="Arial" w:eastAsia="Calibri" w:hAnsi="Arial" w:cs="Times New Roman"/>
                <w:bCs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2.5%</w:t>
            </w:r>
          </w:p>
        </w:tc>
      </w:tr>
      <w:tr w:rsidR="009E5B87" w:rsidRPr="00D76FFC" w:rsidTr="00751F59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</w:rPr>
            </w:pPr>
            <w:r w:rsidRPr="00AE30AE">
              <w:rPr>
                <w:rFonts w:ascii="Arial" w:eastAsia="Calibri" w:hAnsi="Arial" w:cs="Times New Roman"/>
                <w:b/>
                <w:bCs/>
                <w:color w:val="000000"/>
              </w:rPr>
              <w:t>Allergic and rheumatic diseases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 w:hint="cs"/>
                <w:rtl/>
                <w:lang w:bidi="ar-EG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D76FFC">
              <w:rPr>
                <w:rFonts w:ascii="Arial" w:eastAsia="Calibri" w:hAnsi="Arial" w:cs="Times New Roman"/>
                <w:bCs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rtl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3.8%</w:t>
            </w:r>
          </w:p>
        </w:tc>
      </w:tr>
      <w:tr w:rsidR="009E5B87" w:rsidRPr="00D76FFC" w:rsidTr="00751F59">
        <w:trPr>
          <w:trHeight w:val="5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</w:rPr>
              <w:t>Nephrology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tabs>
                <w:tab w:val="center" w:pos="792"/>
              </w:tabs>
              <w:spacing w:after="0" w:line="240" w:lineRule="auto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/>
                <w:lang w:bidi="ar-EG"/>
              </w:rPr>
              <w:t xml:space="preserve">  </w:t>
            </w:r>
            <w:r w:rsidRPr="00D76FFC">
              <w:rPr>
                <w:rFonts w:ascii="Arial" w:eastAsia="Calibri" w:hAnsi="Arial" w:cs="Times New Roman" w:hint="cs"/>
                <w:rtl/>
                <w:lang w:bidi="ar-EG"/>
              </w:rPr>
              <w:tab/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</w:rPr>
              <w:t xml:space="preserve"> 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9.1 %</w:t>
            </w:r>
          </w:p>
        </w:tc>
      </w:tr>
      <w:tr w:rsidR="009E5B87" w:rsidRPr="00D76FFC" w:rsidTr="00751F59">
        <w:trPr>
          <w:trHeight w:val="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</w:rPr>
              <w:t>Cardiology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 w:hint="cs"/>
                <w:rtl/>
                <w:lang w:bidi="ar-EG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10.8%</w:t>
            </w:r>
          </w:p>
        </w:tc>
      </w:tr>
      <w:tr w:rsidR="009E5B87" w:rsidRPr="00D76FFC" w:rsidTr="00751F59">
        <w:trPr>
          <w:trHeight w:val="5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</w:rPr>
              <w:t>Respiratory system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 w:hint="cs"/>
                <w:rtl/>
                <w:lang w:bidi="ar-EG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D76FFC">
              <w:rPr>
                <w:rFonts w:ascii="Arial" w:eastAsia="Calibri" w:hAnsi="Arial" w:cs="Times New Roman"/>
                <w:bCs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10.5%</w:t>
            </w:r>
          </w:p>
        </w:tc>
      </w:tr>
      <w:tr w:rsidR="009E5B87" w:rsidRPr="00D76FFC" w:rsidTr="00751F59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</w:rPr>
              <w:t>Hematology/Oncology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 w:hint="cs"/>
                <w:rtl/>
                <w:lang w:bidi="ar-EG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D76FFC">
              <w:rPr>
                <w:rFonts w:ascii="Arial" w:eastAsia="Calibri" w:hAnsi="Arial" w:cs="Times New Roman"/>
                <w:bCs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9.1%</w:t>
            </w:r>
          </w:p>
        </w:tc>
      </w:tr>
      <w:tr w:rsidR="009E5B87" w:rsidRPr="00D76FFC" w:rsidTr="00751F59">
        <w:trPr>
          <w:trHeight w:val="5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  <w:color w:val="000000"/>
                <w:lang w:bidi="ar-EG"/>
              </w:rPr>
              <w:t xml:space="preserve">Emergency and </w:t>
            </w:r>
            <w:r w:rsidRPr="00AE30AE">
              <w:rPr>
                <w:rFonts w:ascii="Arial" w:eastAsia="Calibri" w:hAnsi="Arial" w:cs="Times New Roman"/>
                <w:b/>
                <w:bCs/>
                <w:color w:val="000000"/>
              </w:rPr>
              <w:t>acutely ill child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 w:hint="cs"/>
                <w:rtl/>
                <w:lang w:bidi="ar-EG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D76FFC">
              <w:rPr>
                <w:rFonts w:ascii="Arial" w:eastAsia="Calibri" w:hAnsi="Arial" w:cs="Times New Roman"/>
                <w:b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4.9%</w:t>
            </w:r>
          </w:p>
        </w:tc>
      </w:tr>
      <w:tr w:rsidR="009E5B87" w:rsidRPr="00D76FFC" w:rsidTr="00751F59">
        <w:trPr>
          <w:trHeight w:val="6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</w:rPr>
              <w:t>Fluid therapy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 w:hint="cs"/>
                <w:rtl/>
                <w:lang w:bidi="ar-EG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D76FFC">
              <w:rPr>
                <w:rFonts w:ascii="Arial" w:eastAsia="Calibri" w:hAnsi="Arial" w:cs="Times New Roman"/>
                <w:b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%</w:t>
            </w:r>
          </w:p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rtl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4.2</w:t>
            </w:r>
          </w:p>
        </w:tc>
      </w:tr>
      <w:tr w:rsidR="009E5B87" w:rsidRPr="00D76FFC" w:rsidTr="00751F59">
        <w:trPr>
          <w:trHeight w:val="4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</w:rPr>
              <w:t>Neonatology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/>
                <w:lang w:bidi="ar-EG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D76FFC">
              <w:rPr>
                <w:rFonts w:ascii="Arial" w:eastAsia="Calibri" w:hAnsi="Arial" w:cs="Times New Roman"/>
                <w:bCs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8.1</w:t>
            </w:r>
          </w:p>
        </w:tc>
      </w:tr>
      <w:tr w:rsidR="009E5B87" w:rsidRPr="00D76FFC" w:rsidTr="00751F59">
        <w:trPr>
          <w:trHeight w:val="4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</w:rPr>
              <w:t>Endocrinology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 w:hint="cs"/>
                <w:rtl/>
                <w:lang w:bidi="ar-EG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D76FFC">
              <w:rPr>
                <w:rFonts w:ascii="Arial" w:eastAsia="Calibri" w:hAnsi="Arial" w:cs="Times New Roman"/>
                <w:bCs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%</w:t>
            </w:r>
          </w:p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6.25</w:t>
            </w:r>
          </w:p>
        </w:tc>
      </w:tr>
      <w:tr w:rsidR="009E5B87" w:rsidRPr="00D76FFC" w:rsidTr="00751F59">
        <w:trPr>
          <w:trHeight w:val="5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</w:rPr>
              <w:t>Neurology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rtl/>
                <w:lang w:bidi="ar-EG"/>
              </w:rPr>
            </w:pPr>
            <w:r w:rsidRPr="00D76FFC">
              <w:rPr>
                <w:rFonts w:ascii="Arial" w:eastAsia="Calibri" w:hAnsi="Arial" w:cs="Times New Roman"/>
                <w:lang w:bidi="ar-EG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rtl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rtl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%</w:t>
            </w:r>
          </w:p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rtl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7.5</w:t>
            </w:r>
          </w:p>
        </w:tc>
      </w:tr>
      <w:tr w:rsidR="009E5B87" w:rsidRPr="00D76FFC" w:rsidTr="00751F59">
        <w:trPr>
          <w:trHeight w:val="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</w:rPr>
              <w:t>12-Gastroenterology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/>
                <w:lang w:bidi="ar-EG"/>
              </w:rPr>
              <w:t xml:space="preserve">        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D76FFC">
              <w:rPr>
                <w:rFonts w:ascii="Arial" w:eastAsia="Calibri" w:hAnsi="Arial" w:cs="Times New Roman"/>
                <w:bCs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5.2%</w:t>
            </w:r>
          </w:p>
        </w:tc>
      </w:tr>
      <w:tr w:rsidR="009E5B87" w:rsidRPr="00D76FFC" w:rsidTr="00751F59">
        <w:trPr>
          <w:trHeight w:val="5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9E5B87">
            <w:pPr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D76FFC">
              <w:rPr>
                <w:rFonts w:ascii="Arial" w:eastAsia="Calibri" w:hAnsi="Arial" w:cs="Times New Roman"/>
                <w:b/>
                <w:bCs/>
              </w:rPr>
              <w:t>Hepatology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/>
                <w:lang w:bidi="ar-EG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4.4%</w:t>
            </w:r>
          </w:p>
        </w:tc>
      </w:tr>
      <w:tr w:rsidR="009E5B87" w:rsidRPr="00D76FFC" w:rsidTr="00751F59">
        <w:trPr>
          <w:trHeight w:val="5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</w:rPr>
              <w:t>Metabolic Diseases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/>
                <w:lang w:bidi="ar-EG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rtl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4.2%</w:t>
            </w:r>
          </w:p>
        </w:tc>
      </w:tr>
      <w:tr w:rsidR="009E5B87" w:rsidRPr="00D76FFC" w:rsidTr="00751F59">
        <w:trPr>
          <w:trHeight w:val="5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</w:rPr>
              <w:t>Behavioral and social Pediatrics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 w:hint="cs"/>
                <w:rtl/>
                <w:lang w:bidi="ar-EG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D76FFC">
              <w:rPr>
                <w:rFonts w:ascii="Arial" w:eastAsia="Calibri" w:hAnsi="Arial" w:cs="Times New Roman"/>
                <w:bCs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2.71%</w:t>
            </w:r>
          </w:p>
        </w:tc>
      </w:tr>
      <w:tr w:rsidR="009E5B87" w:rsidRPr="00D76FFC" w:rsidTr="00751F59">
        <w:trPr>
          <w:trHeight w:val="7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</w:rPr>
              <w:t>Skin , ear</w:t>
            </w:r>
            <w:r w:rsidRPr="00AE30A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AE30AE">
              <w:rPr>
                <w:rFonts w:ascii="Arial" w:eastAsia="Calibri" w:hAnsi="Arial" w:cs="Times New Roman"/>
                <w:b/>
                <w:bCs/>
              </w:rPr>
              <w:t>and Unclassified Diseases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/>
                <w:lang w:bidi="ar-EG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D76FFC">
              <w:rPr>
                <w:rFonts w:ascii="Arial" w:eastAsia="Calibri" w:hAnsi="Arial" w:cs="Times New Roman"/>
                <w:bCs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2.2 %</w:t>
            </w:r>
          </w:p>
        </w:tc>
      </w:tr>
      <w:tr w:rsidR="009E5B87" w:rsidRPr="00D76FFC" w:rsidTr="00751F59">
        <w:trPr>
          <w:trHeight w:val="5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</w:rPr>
              <w:t>Orthopedic problems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 w:hint="cs"/>
                <w:rtl/>
                <w:lang w:bidi="ar-EG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D76FFC">
              <w:rPr>
                <w:rFonts w:ascii="Arial" w:eastAsia="Calibri" w:hAnsi="Arial" w:cs="Times New Roman"/>
                <w:bCs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2.1%</w:t>
            </w:r>
          </w:p>
        </w:tc>
      </w:tr>
      <w:tr w:rsidR="009E5B87" w:rsidRPr="00D76FFC" w:rsidTr="00751F59">
        <w:trPr>
          <w:trHeight w:val="5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9E5B8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Arial" w:eastAsia="Times New Roman" w:hAnsi="Arial" w:cs="Times New Roman"/>
                <w:b/>
                <w:bCs/>
              </w:rPr>
            </w:pPr>
            <w:r w:rsidRPr="00AE30AE">
              <w:rPr>
                <w:rFonts w:ascii="Arial" w:eastAsia="Calibri" w:hAnsi="Arial" w:cs="Times New Roman"/>
                <w:b/>
                <w:bCs/>
              </w:rPr>
              <w:t>Environmental Health Hazards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</w:rPr>
            </w:pPr>
            <w:r w:rsidRPr="00D76FFC">
              <w:rPr>
                <w:rFonts w:ascii="Arial" w:eastAsia="Calibri" w:hAnsi="Arial" w:cs="Times New Roman" w:hint="cs"/>
                <w:rtl/>
                <w:lang w:bidi="ar-EG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D76FFC">
              <w:rPr>
                <w:rFonts w:ascii="Arial" w:eastAsia="Calibri" w:hAnsi="Arial" w:cs="Times New Roman"/>
                <w:bCs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Cs/>
                <w:lang w:bidi="ar-EG"/>
              </w:rPr>
              <w:t>2.1%</w:t>
            </w:r>
          </w:p>
        </w:tc>
      </w:tr>
      <w:tr w:rsidR="009E5B87" w:rsidRPr="00D76FFC" w:rsidTr="00751F59">
        <w:trPr>
          <w:trHeight w:val="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lang w:bidi="ar-EG"/>
              </w:rPr>
            </w:pPr>
            <w:r w:rsidRPr="00D76FFC">
              <w:rPr>
                <w:rFonts w:ascii="Arial" w:eastAsia="Calibri" w:hAnsi="Arial" w:cs="Times New Roman"/>
                <w:b/>
                <w:bCs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Calibri" w:hAnsi="Arial" w:cs="Times New Roman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D76FFC">
              <w:rPr>
                <w:rFonts w:ascii="Arial" w:eastAsia="Calibri" w:hAnsi="Arial" w:cs="Times New Roman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  <w:t>1200)</w:t>
            </w:r>
          </w:p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D76FFC">
              <w:rPr>
                <w:rFonts w:ascii="Arial" w:eastAsia="Calibri" w:hAnsi="Arial" w:cs="Times New Roman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  <w:t>100%</w:t>
            </w:r>
          </w:p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D76FFC">
              <w:rPr>
                <w:rFonts w:ascii="Arial" w:eastAsia="Calibri" w:hAnsi="Arial" w:cs="Times New Roman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  <w:lastRenderedPageBreak/>
              <w:t>2400)</w:t>
            </w:r>
          </w:p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D76FFC">
              <w:rPr>
                <w:rFonts w:ascii="Arial" w:eastAsia="Calibri" w:hAnsi="Arial" w:cs="Times New Roman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87" w:rsidRPr="00D76FFC" w:rsidRDefault="009E5B87" w:rsidP="00751F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bidi="ar-EG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9E5B87" w:rsidRPr="00D76FFC" w:rsidRDefault="009E5B87" w:rsidP="009E5B87">
      <w:pPr>
        <w:widowControl w:val="0"/>
        <w:tabs>
          <w:tab w:val="left" w:pos="119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rtl/>
          <w:lang w:bidi="ar-EG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rtl/>
          <w:lang w:bidi="ar-EG"/>
        </w:rPr>
        <w:lastRenderedPageBreak/>
        <w:tab/>
      </w:r>
    </w:p>
    <w:p w:rsidR="009E5B87" w:rsidRDefault="009E5B87" w:rsidP="009E5B87">
      <w:pPr>
        <w:autoSpaceDE w:val="0"/>
        <w:autoSpaceDN w:val="0"/>
        <w:bidi w:val="0"/>
        <w:adjustRightInd w:val="0"/>
        <w:spacing w:after="0" w:line="240" w:lineRule="auto"/>
        <w:ind w:right="6"/>
        <w:rPr>
          <w:rFonts w:ascii="Arial Black" w:eastAsia="Calibri" w:hAnsi="Arial Black" w:cs="Andalus"/>
          <w:b/>
          <w:bCs/>
          <w:sz w:val="24"/>
          <w:szCs w:val="24"/>
        </w:rPr>
      </w:pPr>
    </w:p>
    <w:p w:rsidR="009E5B87" w:rsidRPr="00D76FFC" w:rsidRDefault="009E5B87" w:rsidP="009E5B87">
      <w:pPr>
        <w:autoSpaceDE w:val="0"/>
        <w:autoSpaceDN w:val="0"/>
        <w:bidi w:val="0"/>
        <w:adjustRightInd w:val="0"/>
        <w:spacing w:after="0" w:line="240" w:lineRule="auto"/>
        <w:ind w:right="6"/>
        <w:rPr>
          <w:rFonts w:ascii="Arial Black" w:eastAsia="Calibri" w:hAnsi="Arial Black" w:cs="Andalus"/>
          <w:b/>
          <w:bCs/>
          <w:sz w:val="24"/>
          <w:szCs w:val="24"/>
        </w:rPr>
      </w:pPr>
      <w:r w:rsidRPr="00D76FFC">
        <w:rPr>
          <w:rFonts w:ascii="Arial Black" w:eastAsia="Calibri" w:hAnsi="Arial Black" w:cs="Andalus"/>
          <w:b/>
          <w:bCs/>
          <w:sz w:val="24"/>
          <w:szCs w:val="24"/>
        </w:rPr>
        <w:t>First part (15 weeks duration/ 6 months)</w:t>
      </w:r>
    </w:p>
    <w:p w:rsidR="009E5B87" w:rsidRPr="00565AE6" w:rsidRDefault="009E5B87" w:rsidP="009E5B87">
      <w:pPr>
        <w:bidi w:val="0"/>
        <w:spacing w:after="0" w:line="240" w:lineRule="auto"/>
        <w:jc w:val="lowKashida"/>
        <w:rPr>
          <w:rFonts w:ascii="Times New Roman" w:eastAsia="Times New Roman" w:hAnsi="Times New Roman" w:cs="PT Bold Heading"/>
          <w:b/>
          <w:bCs/>
          <w:sz w:val="12"/>
          <w:szCs w:val="12"/>
          <w:lang w:bidi="ar-EG"/>
        </w:rPr>
      </w:pPr>
      <w:r w:rsidRPr="00565AE6">
        <w:rPr>
          <w:rFonts w:ascii="Andalus" w:eastAsia="Times New Roman" w:hAnsi="Andalus" w:cs="Andalus"/>
          <w:b/>
          <w:bCs/>
          <w:sz w:val="32"/>
          <w:szCs w:val="32"/>
          <w:lang w:bidi="ar-EG"/>
        </w:rPr>
        <w:t>First part</w:t>
      </w:r>
    </w:p>
    <w:tbl>
      <w:tblPr>
        <w:bidiVisual/>
        <w:tblW w:w="10227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3251"/>
        <w:gridCol w:w="864"/>
        <w:gridCol w:w="850"/>
        <w:gridCol w:w="841"/>
        <w:gridCol w:w="956"/>
        <w:gridCol w:w="831"/>
      </w:tblGrid>
      <w:tr w:rsidR="009E5B87" w:rsidRPr="00565AE6" w:rsidTr="00751F59">
        <w:trPr>
          <w:jc w:val="center"/>
        </w:trPr>
        <w:tc>
          <w:tcPr>
            <w:tcW w:w="2634" w:type="dxa"/>
            <w:vMerge w:val="restart"/>
            <w:tcBorders>
              <w:top w:val="thinThickSmallGap" w:sz="12" w:space="0" w:color="auto"/>
              <w:right w:val="single" w:sz="18" w:space="0" w:color="auto"/>
            </w:tcBorders>
            <w:shd w:val="clear" w:color="auto" w:fill="E5B8B7"/>
            <w:vAlign w:val="center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</w:p>
        </w:tc>
        <w:tc>
          <w:tcPr>
            <w:tcW w:w="3251" w:type="dxa"/>
            <w:vMerge w:val="restart"/>
            <w:tcBorders>
              <w:top w:val="thinThickSmallGap" w:sz="12" w:space="0" w:color="auto"/>
              <w:left w:val="single" w:sz="18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الاختبار</w:t>
            </w:r>
          </w:p>
        </w:tc>
        <w:tc>
          <w:tcPr>
            <w:tcW w:w="3511" w:type="dxa"/>
            <w:gridSpan w:val="4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shd w:val="clear" w:color="auto" w:fill="E5B8B7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الـــدرجة</w:t>
            </w:r>
          </w:p>
        </w:tc>
        <w:tc>
          <w:tcPr>
            <w:tcW w:w="831" w:type="dxa"/>
            <w:vMerge w:val="restart"/>
            <w:tcBorders>
              <w:top w:val="thinThickSmallGap" w:sz="12" w:space="0" w:color="auto"/>
              <w:left w:val="single" w:sz="12" w:space="0" w:color="auto"/>
            </w:tcBorders>
            <w:shd w:val="clear" w:color="auto" w:fill="E5B8B7"/>
            <w:vAlign w:val="center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إجمالي</w:t>
            </w:r>
          </w:p>
        </w:tc>
      </w:tr>
      <w:tr w:rsidR="009E5B87" w:rsidRPr="00565AE6" w:rsidTr="00751F59">
        <w:trPr>
          <w:jc w:val="center"/>
        </w:trPr>
        <w:tc>
          <w:tcPr>
            <w:tcW w:w="2634" w:type="dxa"/>
            <w:vMerge/>
            <w:tcBorders>
              <w:right w:val="single" w:sz="18" w:space="0" w:color="auto"/>
            </w:tcBorders>
            <w:vAlign w:val="center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251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تحريري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شفهي</w:t>
            </w: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 xml:space="preserve"> عملي</w:t>
            </w:r>
          </w:p>
        </w:tc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إكلينيكي</w:t>
            </w:r>
          </w:p>
        </w:tc>
        <w:tc>
          <w:tcPr>
            <w:tcW w:w="831" w:type="dxa"/>
            <w:vMerge/>
            <w:tcBorders>
              <w:left w:val="single" w:sz="12" w:space="0" w:color="auto"/>
            </w:tcBorders>
          </w:tcPr>
          <w:p w:rsidR="009E5B87" w:rsidRPr="00565AE6" w:rsidRDefault="009E5B87" w:rsidP="00751F59">
            <w:pPr>
              <w:spacing w:after="0" w:line="360" w:lineRule="auto"/>
              <w:jc w:val="lowKashida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E5B87" w:rsidRPr="00565AE6" w:rsidTr="00751F59">
        <w:trPr>
          <w:trHeight w:val="485"/>
          <w:jc w:val="center"/>
        </w:trPr>
        <w:tc>
          <w:tcPr>
            <w:tcW w:w="263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240" w:lineRule="auto"/>
              <w:jc w:val="lowKashida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الفسيولوجي</w:t>
            </w:r>
            <w:r w:rsidRPr="00565AE6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</w:p>
        </w:tc>
        <w:tc>
          <w:tcPr>
            <w:tcW w:w="3251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 xml:space="preserve">اختبار تحريري مدته ثلاث ساعات </w:t>
            </w:r>
          </w:p>
          <w:p w:rsidR="009E5B87" w:rsidRPr="00565AE6" w:rsidRDefault="009E5B87" w:rsidP="00751F59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>+ اختبار شفهي</w:t>
            </w:r>
          </w:p>
        </w:tc>
        <w:tc>
          <w:tcPr>
            <w:tcW w:w="8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Pr="00565AE6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25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Pr="00565AE6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25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Calibri" w:eastAsia="Times New Roman" w:hAnsi="Calibri" w:cs="Andalus"/>
                <w:b/>
                <w:bCs/>
                <w:sz w:val="24"/>
                <w:szCs w:val="24"/>
                <w:lang w:bidi="ar-EG"/>
              </w:rPr>
            </w:pPr>
          </w:p>
          <w:p w:rsidR="009E5B87" w:rsidRPr="00565AE6" w:rsidRDefault="009E5B87" w:rsidP="00751F59">
            <w:pPr>
              <w:spacing w:after="0" w:line="240" w:lineRule="auto"/>
              <w:rPr>
                <w:rFonts w:ascii="Calibri" w:eastAsia="Times New Roman" w:hAnsi="Calibri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Calibri" w:eastAsia="Times New Roman" w:hAnsi="Calibri" w:cs="Andalus" w:hint="cs"/>
                <w:b/>
                <w:bCs/>
                <w:sz w:val="24"/>
                <w:szCs w:val="24"/>
                <w:rtl/>
                <w:lang w:bidi="ar-EG"/>
              </w:rPr>
              <w:t>250</w:t>
            </w:r>
          </w:p>
        </w:tc>
      </w:tr>
      <w:tr w:rsidR="009E5B87" w:rsidRPr="00565AE6" w:rsidTr="00751F59">
        <w:trPr>
          <w:trHeight w:val="732"/>
          <w:jc w:val="center"/>
        </w:trPr>
        <w:tc>
          <w:tcPr>
            <w:tcW w:w="263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lowKashida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IQ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>الباثولوجي</w:t>
            </w:r>
            <w:r w:rsidRPr="00565AE6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32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 xml:space="preserve">اختبار تحريري مدته ثلاث ساعات </w:t>
            </w:r>
          </w:p>
          <w:p w:rsidR="009E5B87" w:rsidRPr="00565AE6" w:rsidRDefault="009E5B87" w:rsidP="00751F59">
            <w:pPr>
              <w:spacing w:after="0" w:line="240" w:lineRule="auto"/>
              <w:ind w:left="4"/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>+ اختبار شفهي+ عملي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Pr="00565AE6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125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Calibri" w:eastAsia="Times New Roman" w:hAnsi="Calibri" w:cs="Andalus"/>
                <w:b/>
                <w:bCs/>
                <w:sz w:val="24"/>
                <w:szCs w:val="24"/>
                <w:lang w:bidi="ar-EG"/>
              </w:rPr>
            </w:pPr>
          </w:p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Calibri" w:eastAsia="Times New Roman" w:hAnsi="Calibri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Calibri" w:eastAsia="Times New Roman" w:hAnsi="Calibri" w:cs="Andalus" w:hint="cs"/>
                <w:b/>
                <w:bCs/>
                <w:sz w:val="24"/>
                <w:szCs w:val="24"/>
                <w:rtl/>
                <w:lang w:bidi="ar-EG"/>
              </w:rPr>
              <w:t>50</w:t>
            </w:r>
            <w:r w:rsidRPr="00565AE6">
              <w:rPr>
                <w:rFonts w:ascii="Calibri" w:eastAsia="Times New Roman" w:hAnsi="Calibri" w:cs="Andalus"/>
                <w:b/>
                <w:bCs/>
                <w:sz w:val="24"/>
                <w:szCs w:val="24"/>
                <w:lang w:bidi="ar-EG"/>
              </w:rPr>
              <w:t>2</w:t>
            </w:r>
          </w:p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Calibri" w:eastAsia="Times New Roman" w:hAnsi="Calibri" w:cs="Andalus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E5B87" w:rsidRPr="00565AE6" w:rsidTr="00751F59">
        <w:trPr>
          <w:jc w:val="center"/>
        </w:trPr>
        <w:tc>
          <w:tcPr>
            <w:tcW w:w="9396" w:type="dxa"/>
            <w:gridSpan w:val="6"/>
            <w:tcBorders>
              <w:bottom w:val="thickThinSmallGap" w:sz="12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9E5B87" w:rsidRPr="00565AE6" w:rsidRDefault="009E5B87" w:rsidP="00751F59">
            <w:pPr>
              <w:spacing w:after="0" w:line="240" w:lineRule="auto"/>
              <w:ind w:left="7547"/>
              <w:jc w:val="lowKashida"/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 xml:space="preserve"> إجمالي الدرجة</w:t>
            </w:r>
          </w:p>
        </w:tc>
        <w:tc>
          <w:tcPr>
            <w:tcW w:w="831" w:type="dxa"/>
            <w:tcBorders>
              <w:left w:val="single" w:sz="12" w:space="0" w:color="auto"/>
              <w:bottom w:val="thickThinSmallGap" w:sz="12" w:space="0" w:color="auto"/>
            </w:tcBorders>
          </w:tcPr>
          <w:p w:rsidR="009E5B87" w:rsidRPr="00565AE6" w:rsidRDefault="009E5B87" w:rsidP="00751F59">
            <w:pPr>
              <w:spacing w:after="0" w:line="240" w:lineRule="auto"/>
              <w:jc w:val="lowKashida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00</w:t>
            </w:r>
          </w:p>
        </w:tc>
      </w:tr>
    </w:tbl>
    <w:p w:rsidR="009E5B87" w:rsidRPr="00565AE6" w:rsidRDefault="009E5B87" w:rsidP="009E5B87">
      <w:pPr>
        <w:spacing w:after="0" w:line="240" w:lineRule="auto"/>
        <w:jc w:val="lowKashida"/>
        <w:rPr>
          <w:rFonts w:ascii="Andalus" w:eastAsia="Times New Roman" w:hAnsi="Andalus" w:cs="Andalus"/>
          <w:b/>
          <w:bCs/>
          <w:sz w:val="24"/>
          <w:szCs w:val="24"/>
          <w:rtl/>
          <w:lang w:bidi="ar-EG"/>
        </w:rPr>
      </w:pPr>
    </w:p>
    <w:p w:rsidR="009E5B87" w:rsidRDefault="009E5B87" w:rsidP="009E5B87">
      <w:pPr>
        <w:bidi w:val="0"/>
        <w:spacing w:after="0" w:line="240" w:lineRule="auto"/>
        <w:jc w:val="lowKashida"/>
        <w:rPr>
          <w:rFonts w:ascii="Andalus" w:eastAsia="Times New Roman" w:hAnsi="Andalus" w:cs="Andalus"/>
          <w:b/>
          <w:bCs/>
          <w:sz w:val="32"/>
          <w:szCs w:val="32"/>
          <w:lang w:bidi="ar-EG"/>
        </w:rPr>
      </w:pPr>
    </w:p>
    <w:p w:rsidR="009E5B87" w:rsidRDefault="009E5B87" w:rsidP="009E5B87">
      <w:pPr>
        <w:bidi w:val="0"/>
        <w:spacing w:after="0" w:line="240" w:lineRule="auto"/>
        <w:jc w:val="lowKashida"/>
        <w:rPr>
          <w:rFonts w:ascii="Andalus" w:eastAsia="Times New Roman" w:hAnsi="Andalus" w:cs="Andalus"/>
          <w:b/>
          <w:bCs/>
          <w:sz w:val="32"/>
          <w:szCs w:val="32"/>
          <w:lang w:bidi="ar-EG"/>
        </w:rPr>
      </w:pPr>
    </w:p>
    <w:p w:rsidR="009E5B87" w:rsidRPr="00565AE6" w:rsidRDefault="009E5B87" w:rsidP="009E5B87">
      <w:pPr>
        <w:bidi w:val="0"/>
        <w:spacing w:after="0" w:line="240" w:lineRule="auto"/>
        <w:jc w:val="lowKashida"/>
        <w:rPr>
          <w:rFonts w:ascii="Andalus" w:eastAsia="Times New Roman" w:hAnsi="Andalus" w:cs="Andalus"/>
          <w:b/>
          <w:bCs/>
          <w:sz w:val="32"/>
          <w:szCs w:val="32"/>
          <w:lang w:bidi="ar-EG"/>
        </w:rPr>
      </w:pPr>
      <w:r w:rsidRPr="00565AE6">
        <w:rPr>
          <w:rFonts w:ascii="Andalus" w:eastAsia="Times New Roman" w:hAnsi="Andalus" w:cs="Andalus"/>
          <w:b/>
          <w:bCs/>
          <w:sz w:val="32"/>
          <w:szCs w:val="32"/>
          <w:lang w:bidi="ar-EG"/>
        </w:rPr>
        <w:t>Second part</w:t>
      </w:r>
    </w:p>
    <w:tbl>
      <w:tblPr>
        <w:bidiVisual/>
        <w:tblW w:w="1016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3168"/>
        <w:gridCol w:w="887"/>
        <w:gridCol w:w="758"/>
        <w:gridCol w:w="956"/>
        <w:gridCol w:w="744"/>
        <w:gridCol w:w="1962"/>
      </w:tblGrid>
      <w:tr w:rsidR="009E5B87" w:rsidRPr="00565AE6" w:rsidTr="00751F59">
        <w:trPr>
          <w:jc w:val="center"/>
        </w:trPr>
        <w:tc>
          <w:tcPr>
            <w:tcW w:w="1688" w:type="dxa"/>
            <w:vMerge w:val="restart"/>
            <w:tcBorders>
              <w:top w:val="thinThickSmallGap" w:sz="12" w:space="0" w:color="auto"/>
              <w:right w:val="single" w:sz="18" w:space="0" w:color="auto"/>
            </w:tcBorders>
            <w:shd w:val="clear" w:color="auto" w:fill="E5B8B7"/>
            <w:vAlign w:val="center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</w:p>
        </w:tc>
        <w:tc>
          <w:tcPr>
            <w:tcW w:w="3168" w:type="dxa"/>
            <w:vMerge w:val="restart"/>
            <w:tcBorders>
              <w:top w:val="thinThickSmallGap" w:sz="12" w:space="0" w:color="auto"/>
              <w:left w:val="single" w:sz="18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الاختبار</w:t>
            </w:r>
          </w:p>
        </w:tc>
        <w:tc>
          <w:tcPr>
            <w:tcW w:w="3345" w:type="dxa"/>
            <w:gridSpan w:val="4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shd w:val="clear" w:color="auto" w:fill="E5B8B7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الـــدرجة</w:t>
            </w:r>
          </w:p>
        </w:tc>
        <w:tc>
          <w:tcPr>
            <w:tcW w:w="1962" w:type="dxa"/>
            <w:vMerge w:val="restart"/>
            <w:tcBorders>
              <w:top w:val="thinThickSmallGap" w:sz="12" w:space="0" w:color="auto"/>
              <w:left w:val="single" w:sz="12" w:space="0" w:color="auto"/>
            </w:tcBorders>
            <w:shd w:val="clear" w:color="auto" w:fill="E5B8B7"/>
            <w:vAlign w:val="center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إجمالي</w:t>
            </w:r>
          </w:p>
        </w:tc>
      </w:tr>
      <w:tr w:rsidR="009E5B87" w:rsidRPr="00565AE6" w:rsidTr="00751F59">
        <w:trPr>
          <w:jc w:val="center"/>
        </w:trPr>
        <w:tc>
          <w:tcPr>
            <w:tcW w:w="1688" w:type="dxa"/>
            <w:vMerge/>
            <w:tcBorders>
              <w:right w:val="single" w:sz="18" w:space="0" w:color="auto"/>
            </w:tcBorders>
            <w:vAlign w:val="center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168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تحريري</w:t>
            </w:r>
          </w:p>
        </w:tc>
        <w:tc>
          <w:tcPr>
            <w:tcW w:w="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شفهي</w:t>
            </w:r>
          </w:p>
        </w:tc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إكلينيكي</w:t>
            </w: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/>
          </w:tcPr>
          <w:p w:rsidR="009E5B87" w:rsidRPr="00565AE6" w:rsidRDefault="009E5B87" w:rsidP="00751F59">
            <w:pPr>
              <w:tabs>
                <w:tab w:val="left" w:pos="6423"/>
              </w:tabs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highlight w:val="black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highlight w:val="black"/>
                <w:rtl/>
                <w:lang w:bidi="ar-EG"/>
              </w:rPr>
              <w:t>عملي</w:t>
            </w:r>
          </w:p>
        </w:tc>
        <w:tc>
          <w:tcPr>
            <w:tcW w:w="1962" w:type="dxa"/>
            <w:vMerge/>
            <w:tcBorders>
              <w:left w:val="single" w:sz="12" w:space="0" w:color="auto"/>
            </w:tcBorders>
          </w:tcPr>
          <w:p w:rsidR="009E5B87" w:rsidRPr="00565AE6" w:rsidRDefault="009E5B87" w:rsidP="00751F59">
            <w:pPr>
              <w:spacing w:after="0" w:line="360" w:lineRule="auto"/>
              <w:jc w:val="lowKashida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E5B87" w:rsidRPr="00565AE6" w:rsidTr="00751F59">
        <w:trPr>
          <w:jc w:val="center"/>
        </w:trPr>
        <w:tc>
          <w:tcPr>
            <w:tcW w:w="168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>طب الأطفال</w:t>
            </w:r>
          </w:p>
        </w:tc>
        <w:tc>
          <w:tcPr>
            <w:tcW w:w="316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240" w:lineRule="auto"/>
              <w:ind w:left="25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>*اختباران تحريريان مدة كل منهما ثلاث ساعات</w:t>
            </w:r>
          </w:p>
          <w:p w:rsidR="009E5B87" w:rsidRPr="00565AE6" w:rsidRDefault="009E5B87" w:rsidP="00751F59">
            <w:pPr>
              <w:spacing w:after="0" w:line="240" w:lineRule="auto"/>
              <w:ind w:left="25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</w:pPr>
            <w:r w:rsidRPr="00565AE6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</w:rPr>
              <w:t xml:space="preserve">+ </w:t>
            </w: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>اختبار تحريري ( حالة)</w:t>
            </w:r>
          </w:p>
          <w:p w:rsidR="009E5B87" w:rsidRPr="00565AE6" w:rsidRDefault="009E5B87" w:rsidP="00751F59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</w:p>
          <w:p w:rsidR="009E5B87" w:rsidRPr="00565AE6" w:rsidRDefault="009E5B87" w:rsidP="00751F59">
            <w:pPr>
              <w:spacing w:after="0" w:line="240" w:lineRule="auto"/>
              <w:ind w:left="25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IQ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 xml:space="preserve">*اختبار شفهي </w:t>
            </w:r>
          </w:p>
          <w:p w:rsidR="009E5B87" w:rsidRPr="00565AE6" w:rsidRDefault="009E5B87" w:rsidP="00751F59">
            <w:pPr>
              <w:spacing w:after="0" w:line="240" w:lineRule="auto"/>
              <w:ind w:left="25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</w:pPr>
          </w:p>
          <w:p w:rsidR="009E5B87" w:rsidRPr="00565AE6" w:rsidRDefault="009E5B87" w:rsidP="00751F59">
            <w:pPr>
              <w:spacing w:after="0" w:line="240" w:lineRule="auto"/>
              <w:ind w:left="25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>* اختبار إكلينيكي</w:t>
            </w:r>
          </w:p>
          <w:p w:rsidR="009E5B87" w:rsidRPr="00565AE6" w:rsidRDefault="009E5B87" w:rsidP="00751F59">
            <w:pPr>
              <w:spacing w:after="0" w:line="240" w:lineRule="auto"/>
              <w:ind w:left="25"/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>(</w:t>
            </w: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  <w:t>3</w:t>
            </w: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>حالة قصيرة "+ا حالة طويلة)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36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565AE6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0</w:t>
            </w: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0</w:t>
            </w:r>
          </w:p>
          <w:p w:rsidR="009E5B87" w:rsidRPr="00565AE6" w:rsidRDefault="009E5B87" w:rsidP="00751F59">
            <w:pPr>
              <w:spacing w:after="0" w:line="36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+</w:t>
            </w:r>
          </w:p>
          <w:p w:rsidR="009E5B87" w:rsidRPr="00565AE6" w:rsidRDefault="009E5B87" w:rsidP="00751F59">
            <w:pPr>
              <w:spacing w:after="0" w:line="36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565AE6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200</w:t>
            </w:r>
          </w:p>
          <w:p w:rsidR="009E5B87" w:rsidRPr="00565AE6" w:rsidRDefault="009E5B87" w:rsidP="00751F59">
            <w:pPr>
              <w:spacing w:after="0" w:line="36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36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565AE6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00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36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00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5B87" w:rsidRPr="00565AE6" w:rsidRDefault="009E5B87" w:rsidP="00751F59">
            <w:pPr>
              <w:spacing w:after="0" w:line="36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highlight w:val="black"/>
                <w:lang w:bidi="ar-EG"/>
              </w:rPr>
            </w:pP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</w:tcBorders>
          </w:tcPr>
          <w:p w:rsidR="009E5B87" w:rsidRPr="00565AE6" w:rsidRDefault="009E5B87" w:rsidP="00751F59">
            <w:pPr>
              <w:spacing w:after="0" w:line="360" w:lineRule="auto"/>
              <w:jc w:val="lowKashida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E5B87" w:rsidRPr="00565AE6" w:rsidTr="00751F59">
        <w:trPr>
          <w:jc w:val="center"/>
        </w:trPr>
        <w:tc>
          <w:tcPr>
            <w:tcW w:w="8201" w:type="dxa"/>
            <w:gridSpan w:val="6"/>
            <w:tcBorders>
              <w:bottom w:val="thickThinSmallGap" w:sz="12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9E5B87" w:rsidRPr="00565AE6" w:rsidRDefault="009E5B87" w:rsidP="00751F59">
            <w:pPr>
              <w:spacing w:after="0" w:line="240" w:lineRule="auto"/>
              <w:ind w:left="7298"/>
              <w:jc w:val="both"/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</w:pP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>إجمالي</w:t>
            </w:r>
            <w:r w:rsidRPr="00565AE6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>الدرج</w:t>
            </w:r>
            <w:r w:rsidRPr="00565AE6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</w:rPr>
              <w:t>ات</w:t>
            </w:r>
          </w:p>
        </w:tc>
        <w:tc>
          <w:tcPr>
            <w:tcW w:w="1962" w:type="dxa"/>
            <w:tcBorders>
              <w:left w:val="single" w:sz="12" w:space="0" w:color="auto"/>
              <w:bottom w:val="thickThinSmallGap" w:sz="12" w:space="0" w:color="auto"/>
            </w:tcBorders>
          </w:tcPr>
          <w:p w:rsidR="009E5B87" w:rsidRPr="00565AE6" w:rsidRDefault="009E5B87" w:rsidP="00751F59">
            <w:pPr>
              <w:spacing w:after="0" w:line="36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565AE6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200</w:t>
            </w:r>
            <w:r w:rsidRPr="00565AE6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0</w:t>
            </w:r>
          </w:p>
        </w:tc>
      </w:tr>
    </w:tbl>
    <w:p w:rsidR="009E5B87" w:rsidRDefault="009E5B87" w:rsidP="009E5B87">
      <w:pPr>
        <w:autoSpaceDE w:val="0"/>
        <w:autoSpaceDN w:val="0"/>
        <w:bidi w:val="0"/>
        <w:adjustRightInd w:val="0"/>
        <w:spacing w:after="0" w:line="240" w:lineRule="auto"/>
        <w:ind w:left="-1134" w:right="-720"/>
        <w:rPr>
          <w:rFonts w:ascii="Andalus" w:eastAsia="Times New Roman" w:hAnsi="Andalus" w:cs="Andalus"/>
          <w:b/>
          <w:bCs/>
          <w:noProof/>
          <w:sz w:val="24"/>
          <w:szCs w:val="24"/>
        </w:rPr>
      </w:pPr>
      <w:r w:rsidRPr="00565AE6">
        <w:rPr>
          <w:rFonts w:ascii="Times New Roman" w:eastAsia="Times New Roman" w:hAnsi="Times New Roman" w:cs="Arabic Transparent"/>
          <w:b/>
          <w:bCs/>
          <w:sz w:val="28"/>
          <w:szCs w:val="28"/>
          <w:lang w:bidi="ar-EG"/>
        </w:rPr>
        <w:t>Thesis: pass or fail according to committee decision approved by Department, Faculty, and University councils</w:t>
      </w:r>
    </w:p>
    <w:p w:rsidR="009E5B87" w:rsidRDefault="009E5B87" w:rsidP="009E5B87">
      <w:pPr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rtl/>
        </w:rPr>
      </w:pPr>
    </w:p>
    <w:p w:rsidR="009E5B87" w:rsidRDefault="009E5B87" w:rsidP="009E5B87">
      <w:pPr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9E5B87" w:rsidRDefault="009E5B87" w:rsidP="009E5B87">
      <w:pPr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9E5B87" w:rsidRDefault="009E5B87" w:rsidP="009E5B87">
      <w:pPr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9E5B87" w:rsidRPr="00D76FFC" w:rsidRDefault="009E5B87" w:rsidP="009E5B87">
      <w:pPr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D76FF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Weighting System: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2765"/>
        <w:gridCol w:w="2436"/>
      </w:tblGrid>
      <w:tr w:rsidR="009E5B87" w:rsidRPr="00D76FFC" w:rsidTr="00751F59">
        <w:trPr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6F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Examination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6F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Marks allocated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6F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% of Total Marks</w:t>
            </w:r>
          </w:p>
        </w:tc>
      </w:tr>
      <w:tr w:rsidR="009E5B87" w:rsidRPr="00D76FFC" w:rsidTr="00751F59">
        <w:trPr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0AE">
              <w:rPr>
                <w:rFonts w:ascii="Times New Roman" w:eastAsia="Calibri" w:hAnsi="Times New Roman" w:cs="Times New Roman"/>
                <w:sz w:val="28"/>
                <w:szCs w:val="28"/>
              </w:rPr>
              <w:t>2- Final exam:</w:t>
            </w: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a- Written Pediatrics,</w:t>
            </w: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child health and neonatal care + </w:t>
            </w: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0AE">
              <w:rPr>
                <w:rFonts w:ascii="Times New Roman" w:eastAsia="Calibri" w:hAnsi="Times New Roman" w:cs="Times New Roman"/>
                <w:sz w:val="28"/>
                <w:szCs w:val="28"/>
              </w:rPr>
              <w:t>commentary</w:t>
            </w: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b- Practical clinical pediatrics(long+3short)</w:t>
            </w: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9E5B87" w:rsidRPr="00D76FFC" w:rsidRDefault="009E5B87" w:rsidP="00751F5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c- Oral Pediatrics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lang w:bidi="ar-EG"/>
              </w:rPr>
            </w:pPr>
            <w:r w:rsidRPr="00AE30AE">
              <w:rPr>
                <w:rFonts w:hint="cs"/>
                <w:sz w:val="28"/>
                <w:szCs w:val="28"/>
                <w:rtl/>
              </w:rPr>
              <w:t>100</w:t>
            </w:r>
            <w:r w:rsidRPr="00AE30AE">
              <w:rPr>
                <w:rFonts w:hint="cs"/>
                <w:sz w:val="28"/>
                <w:szCs w:val="28"/>
                <w:rtl/>
                <w:lang w:bidi="ar-EG"/>
              </w:rPr>
              <w:t>0</w:t>
            </w: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</w:rPr>
            </w:pPr>
            <w:r w:rsidRPr="00AE30AE">
              <w:rPr>
                <w:sz w:val="28"/>
                <w:szCs w:val="28"/>
              </w:rPr>
              <w:t xml:space="preserve">                 </w:t>
            </w: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AE30AE">
              <w:rPr>
                <w:sz w:val="28"/>
                <w:szCs w:val="28"/>
              </w:rPr>
              <w:t xml:space="preserve">             </w:t>
            </w: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</w:rPr>
            </w:pPr>
            <w:r w:rsidRPr="00AE30AE">
              <w:rPr>
                <w:sz w:val="28"/>
                <w:szCs w:val="28"/>
              </w:rPr>
              <w:t xml:space="preserve">              </w:t>
            </w:r>
            <w:r w:rsidRPr="00AE30AE">
              <w:rPr>
                <w:rFonts w:hint="cs"/>
                <w:sz w:val="28"/>
                <w:szCs w:val="28"/>
                <w:rtl/>
              </w:rPr>
              <w:t>700</w:t>
            </w: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 w:rsidRPr="00AE30AE">
              <w:rPr>
                <w:rFonts w:hint="cs"/>
                <w:sz w:val="28"/>
                <w:szCs w:val="28"/>
                <w:rtl/>
              </w:rPr>
              <w:t>300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AE30AE">
              <w:rPr>
                <w:sz w:val="28"/>
                <w:szCs w:val="28"/>
              </w:rPr>
              <w:t xml:space="preserve">          </w:t>
            </w:r>
            <w:r w:rsidRPr="00AE30A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E30AE">
              <w:rPr>
                <w:sz w:val="28"/>
                <w:szCs w:val="28"/>
              </w:rPr>
              <w:t xml:space="preserve"> </w:t>
            </w:r>
            <w:r w:rsidRPr="00AE30AE">
              <w:rPr>
                <w:rFonts w:hint="cs"/>
                <w:sz w:val="28"/>
                <w:szCs w:val="28"/>
                <w:rtl/>
              </w:rPr>
              <w:t>50</w:t>
            </w:r>
            <w:r w:rsidRPr="00AE30AE">
              <w:rPr>
                <w:sz w:val="28"/>
                <w:szCs w:val="28"/>
              </w:rPr>
              <w:t>%</w:t>
            </w: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AE30AE">
              <w:rPr>
                <w:sz w:val="28"/>
                <w:szCs w:val="28"/>
              </w:rPr>
              <w:t xml:space="preserve">            </w:t>
            </w: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</w:rPr>
            </w:pP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 w:rsidRPr="00AE30AE">
              <w:rPr>
                <w:rFonts w:hint="cs"/>
                <w:sz w:val="28"/>
                <w:szCs w:val="28"/>
                <w:rtl/>
              </w:rPr>
              <w:t>35</w:t>
            </w:r>
            <w:r w:rsidRPr="00AE30AE">
              <w:rPr>
                <w:sz w:val="28"/>
                <w:szCs w:val="28"/>
              </w:rPr>
              <w:t>%</w:t>
            </w:r>
          </w:p>
          <w:p w:rsidR="009E5B87" w:rsidRPr="00AE30AE" w:rsidRDefault="009E5B87" w:rsidP="00751F59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 w:rsidRPr="00AE30AE">
              <w:rPr>
                <w:rFonts w:hint="cs"/>
                <w:sz w:val="28"/>
                <w:szCs w:val="28"/>
                <w:rtl/>
              </w:rPr>
              <w:t>15</w:t>
            </w:r>
            <w:r w:rsidRPr="00AE30AE">
              <w:rPr>
                <w:sz w:val="28"/>
                <w:szCs w:val="28"/>
              </w:rPr>
              <w:t>%</w:t>
            </w:r>
          </w:p>
        </w:tc>
      </w:tr>
      <w:tr w:rsidR="009E5B87" w:rsidRPr="00D76FFC" w:rsidTr="00751F59">
        <w:trPr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D76FFC" w:rsidRDefault="009E5B87" w:rsidP="00751F5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76F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E85104" w:rsidRDefault="009E5B87" w:rsidP="00751F59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2000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87" w:rsidRPr="00E85104" w:rsidRDefault="009E5B87" w:rsidP="00751F59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100</w:t>
            </w:r>
            <w:r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</w:tbl>
    <w:p w:rsidR="009E5B87" w:rsidRPr="00D76FFC" w:rsidRDefault="009E5B87" w:rsidP="009E5B8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8"/>
          <w:szCs w:val="28"/>
          <w:rtl/>
        </w:rPr>
      </w:pPr>
    </w:p>
    <w:p w:rsidR="009E5B87" w:rsidRPr="00AE30AE" w:rsidRDefault="009E5B87" w:rsidP="009E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ar-EG"/>
        </w:rPr>
      </w:pPr>
    </w:p>
    <w:p w:rsidR="009E5B87" w:rsidRPr="00AE30AE" w:rsidRDefault="009E5B87" w:rsidP="009E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AE3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Essential books (text books)</w:t>
      </w:r>
      <w:r w:rsidRPr="00AE3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E5B87" w:rsidRPr="00CA041E" w:rsidRDefault="009E5B87" w:rsidP="009E5B87">
      <w:pPr>
        <w:spacing w:after="0" w:line="240" w:lineRule="auto"/>
        <w:ind w:left="360" w:hanging="180"/>
        <w:jc w:val="right"/>
        <w:rPr>
          <w:rFonts w:ascii="Arial" w:eastAsia="Times New Roman" w:hAnsi="Arial" w:cs="Times New Roman"/>
          <w:b/>
          <w:bCs/>
          <w:sz w:val="28"/>
          <w:szCs w:val="28"/>
        </w:rPr>
      </w:pPr>
      <w:r w:rsidRPr="00AE3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1-1 </w:t>
      </w:r>
      <w:r w:rsidRPr="00AE30AE">
        <w:rPr>
          <w:rFonts w:ascii="Arial" w:eastAsia="Times New Roman" w:hAnsi="Arial" w:cs="Times New Roman"/>
          <w:sz w:val="28"/>
          <w:szCs w:val="28"/>
        </w:rPr>
        <w:t xml:space="preserve">- </w:t>
      </w:r>
      <w:r w:rsidRPr="00CA041E">
        <w:rPr>
          <w:rFonts w:ascii="Times New Roman" w:eastAsia="Times New Roman" w:hAnsi="Times New Roman" w:cs="Times New Roman"/>
          <w:b/>
          <w:bCs/>
          <w:sz w:val="28"/>
          <w:szCs w:val="28"/>
        </w:rPr>
        <w:t>Nelson Textbook of Pediatrics; Behrman RE, Kliegman RM, Jenon, HB; Elsevier Science; 20</w:t>
      </w:r>
      <w:r w:rsidRPr="00CA041E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A0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edition, 2019</w:t>
      </w:r>
    </w:p>
    <w:p w:rsidR="009E5B87" w:rsidRPr="00AE30AE" w:rsidRDefault="009E5B87" w:rsidP="009E5B87">
      <w:pPr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EG"/>
        </w:rPr>
      </w:pPr>
    </w:p>
    <w:p w:rsidR="009E5B87" w:rsidRPr="00CA041E" w:rsidRDefault="009E5B87" w:rsidP="009E5B8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AE3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1-2 </w:t>
      </w:r>
      <w:r w:rsidRPr="00CA041E">
        <w:rPr>
          <w:rFonts w:ascii="Times New Roman" w:eastAsia="Times New Roman" w:hAnsi="Times New Roman" w:cs="Times New Roman"/>
          <w:b/>
          <w:bCs/>
          <w:sz w:val="28"/>
          <w:szCs w:val="28"/>
        </w:rPr>
        <w:t>Forfar &amp; Arneill's Textbook of Pediatrics :McIntosh, N., Helms, P., Smyth, R. and Logan, S. (eds.), 7th edition, Churchill Livingston, Edinburgh, 2008. ISBN 978-0443103964</w:t>
      </w:r>
    </w:p>
    <w:p w:rsidR="009E5B87" w:rsidRPr="00CA041E" w:rsidRDefault="009E5B87" w:rsidP="009E5B8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9E5B87" w:rsidRPr="00CA041E" w:rsidRDefault="009E5B87" w:rsidP="009E5B87">
      <w:pPr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CA041E">
        <w:rPr>
          <w:rFonts w:ascii="Times New Roman" w:eastAsia="Times New Roman" w:hAnsi="Times New Roman" w:cs="Times New Roman"/>
          <w:b/>
          <w:bCs/>
          <w:sz w:val="28"/>
          <w:szCs w:val="28"/>
        </w:rPr>
        <w:t>1.3 Pediatric clinics of North America, Each bimonthly issue . Elsevier</w:t>
      </w:r>
    </w:p>
    <w:p w:rsidR="009E5B87" w:rsidRPr="00CA041E" w:rsidRDefault="009E5B87" w:rsidP="009E5B87">
      <w:pPr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CA041E">
        <w:rPr>
          <w:rFonts w:ascii="Times New Roman" w:eastAsia="Times New Roman" w:hAnsi="Times New Roman" w:cs="Times New Roman"/>
          <w:b/>
          <w:bCs/>
          <w:sz w:val="28"/>
          <w:szCs w:val="28"/>
        </w:rPr>
        <w:t>1.4. Recent advances in pediatrics. Elsevier ISBN: 9789380704005</w:t>
      </w:r>
    </w:p>
    <w:p w:rsidR="009E5B87" w:rsidRPr="00CA041E" w:rsidRDefault="009E5B87" w:rsidP="009E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041E">
        <w:rPr>
          <w:rFonts w:ascii="Times New Roman" w:eastAsia="Times New Roman" w:hAnsi="Times New Roman" w:cs="Times New Roman"/>
          <w:b/>
          <w:bCs/>
          <w:sz w:val="28"/>
          <w:szCs w:val="28"/>
        </w:rPr>
        <w:t>- Recommended books:</w:t>
      </w:r>
    </w:p>
    <w:p w:rsidR="009E5B87" w:rsidRPr="00CA041E" w:rsidRDefault="009E5B87" w:rsidP="009E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9E5B87" w:rsidRPr="00CA041E" w:rsidRDefault="009E5B87" w:rsidP="009E5B87">
      <w:pPr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CA041E">
        <w:rPr>
          <w:rFonts w:ascii="Times New Roman" w:eastAsia="Times New Roman" w:hAnsi="Times New Roman" w:cs="Times New Roman"/>
          <w:b/>
          <w:bCs/>
          <w:sz w:val="28"/>
          <w:szCs w:val="28"/>
        </w:rPr>
        <w:t>--MRCPCH Master Course in Child Health by Malcolm Leven</w:t>
      </w:r>
    </w:p>
    <w:p w:rsidR="009E5B87" w:rsidRPr="00CA041E" w:rsidRDefault="009E5B87" w:rsidP="009E5B87">
      <w:pPr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041E">
        <w:rPr>
          <w:rFonts w:ascii="Times New Roman" w:eastAsia="Times New Roman" w:hAnsi="Times New Roman" w:cs="Times New Roman"/>
          <w:b/>
          <w:bCs/>
          <w:sz w:val="28"/>
          <w:szCs w:val="28"/>
        </w:rPr>
        <w:t>-- Internet resources</w:t>
      </w:r>
    </w:p>
    <w:p w:rsidR="009E5B87" w:rsidRPr="00CA041E" w:rsidRDefault="009E5B87" w:rsidP="009E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CA0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Periodicals, Web sites, … etc: </w:t>
      </w:r>
    </w:p>
    <w:p w:rsidR="009E5B87" w:rsidRDefault="009E5B87" w:rsidP="009E5B87">
      <w:pPr>
        <w:tabs>
          <w:tab w:val="left" w:pos="3011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9E5B87" w:rsidRDefault="009E5B87" w:rsidP="009E5B87">
      <w:pPr>
        <w:tabs>
          <w:tab w:val="left" w:pos="3011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9E5B87" w:rsidRPr="009D34FC" w:rsidRDefault="009E5B87" w:rsidP="009E5B87">
      <w:pPr>
        <w:tabs>
          <w:tab w:val="left" w:pos="3011"/>
          <w:tab w:val="right" w:pos="83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CA041E">
        <w:rPr>
          <w:rFonts w:ascii="Times New Roman" w:eastAsia="Times New Roman" w:hAnsi="Times New Roman" w:cs="Times New Roman"/>
          <w:b/>
          <w:bCs/>
          <w:sz w:val="28"/>
          <w:szCs w:val="28"/>
        </w:rPr>
        <w:t>MD Consult, e medicine Medscape............</w:t>
      </w:r>
    </w:p>
    <w:p w:rsidR="009E5B87" w:rsidRDefault="009E5B87" w:rsidP="009E5B87">
      <w:pPr>
        <w:rPr>
          <w:rtl/>
          <w:lang w:bidi="ar-EG"/>
        </w:rPr>
      </w:pPr>
    </w:p>
    <w:p w:rsidR="009E5B87" w:rsidRPr="00AE30AE" w:rsidRDefault="009E5B87" w:rsidP="009E5B87">
      <w:pPr>
        <w:shd w:val="clear" w:color="auto" w:fill="00000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</w:rPr>
      </w:pPr>
      <w:r w:rsidRPr="00AE30AE">
        <w:rPr>
          <w:rFonts w:ascii="Times New Roman" w:eastAsia="Times New Roman" w:hAnsi="Times New Roman" w:cs="Times New Roman"/>
          <w:b/>
          <w:bCs/>
          <w:color w:val="FFFFFF"/>
          <w:sz w:val="40"/>
          <w:szCs w:val="40"/>
        </w:rPr>
        <w:lastRenderedPageBreak/>
        <w:t>Course coordinator</w:t>
      </w:r>
    </w:p>
    <w:p w:rsidR="009E5B87" w:rsidRPr="00AE30AE" w:rsidRDefault="009E5B87" w:rsidP="009E5B8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Heads of Units, Co-heads of sub-special units and department staff </w:t>
      </w:r>
    </w:p>
    <w:p w:rsidR="009E5B87" w:rsidRPr="00AE30AE" w:rsidRDefault="009E5B87" w:rsidP="009E5B87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E5B87" w:rsidRPr="00AE30AE" w:rsidRDefault="009E5B87" w:rsidP="009E5B8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E30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Head of Dept:</w:t>
      </w:r>
      <w:r w:rsidRPr="00AE3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Prof.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Ghada Saad</w:t>
      </w:r>
    </w:p>
    <w:p w:rsidR="009E5B87" w:rsidRPr="00AE30AE" w:rsidRDefault="009E5B87" w:rsidP="009E5B87">
      <w:pPr>
        <w:tabs>
          <w:tab w:val="left" w:pos="6060"/>
        </w:tabs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9E5B87" w:rsidRPr="00AE30AE" w:rsidRDefault="009E5B87" w:rsidP="009E5B87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E5B87" w:rsidRPr="00AE30AE" w:rsidRDefault="009E5B87" w:rsidP="009E5B87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9E5B87" w:rsidRPr="00AE30AE" w:rsidRDefault="009E5B87" w:rsidP="009E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 w:rsidRPr="00AE30AE">
        <w:rPr>
          <w:rFonts w:ascii="Times New Roman" w:eastAsia="Times New Roman" w:hAnsi="Times New Roman" w:cs="Times New Roman"/>
          <w:b/>
          <w:bCs/>
          <w:sz w:val="36"/>
          <w:szCs w:val="36"/>
        </w:rPr>
        <w:t>For more details please review staff coordinator</w:t>
      </w:r>
    </w:p>
    <w:p w:rsidR="00761083" w:rsidRDefault="00761083">
      <w:pPr>
        <w:rPr>
          <w:lang w:bidi="ar-EG"/>
        </w:rPr>
      </w:pPr>
    </w:p>
    <w:sectPr w:rsidR="00761083" w:rsidSect="00DF29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zook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F8AE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F"/>
    <w:multiLevelType w:val="hybridMultilevel"/>
    <w:tmpl w:val="0CD8144E"/>
    <w:lvl w:ilvl="0" w:tplc="8E745DC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27"/>
    <w:multiLevelType w:val="hybridMultilevel"/>
    <w:tmpl w:val="D828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D3AE0"/>
    <w:multiLevelType w:val="hybridMultilevel"/>
    <w:tmpl w:val="1428881E"/>
    <w:lvl w:ilvl="0" w:tplc="4512168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24"/>
    <w:rsid w:val="000D35D6"/>
    <w:rsid w:val="00761083"/>
    <w:rsid w:val="009E5B87"/>
    <w:rsid w:val="00DF2940"/>
    <w:rsid w:val="00F3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8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8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</dc:creator>
  <cp:keywords/>
  <dc:description/>
  <cp:lastModifiedBy>amb</cp:lastModifiedBy>
  <cp:revision>3</cp:revision>
  <dcterms:created xsi:type="dcterms:W3CDTF">2026-02-11T13:13:00Z</dcterms:created>
  <dcterms:modified xsi:type="dcterms:W3CDTF">2026-02-11T13:19:00Z</dcterms:modified>
</cp:coreProperties>
</file>